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4D" w:rsidRPr="0033201B" w:rsidRDefault="00C50D4D" w:rsidP="00C50D4D">
      <w:pPr>
        <w:tabs>
          <w:tab w:val="left" w:pos="6390"/>
        </w:tabs>
        <w:ind w:left="5812" w:right="-568"/>
        <w:rPr>
          <w:sz w:val="24"/>
          <w:szCs w:val="24"/>
        </w:rPr>
      </w:pPr>
      <w:r w:rsidRPr="002A568B">
        <w:rPr>
          <w:sz w:val="24"/>
          <w:szCs w:val="24"/>
        </w:rPr>
        <w:t>Приложение № 1</w:t>
      </w:r>
    </w:p>
    <w:p w:rsidR="00C50D4D" w:rsidRPr="0033201B" w:rsidRDefault="00C50D4D" w:rsidP="00C50D4D">
      <w:pPr>
        <w:tabs>
          <w:tab w:val="left" w:pos="6390"/>
        </w:tabs>
        <w:ind w:left="5812" w:right="-568"/>
        <w:rPr>
          <w:sz w:val="24"/>
          <w:szCs w:val="24"/>
        </w:rPr>
      </w:pPr>
      <w:r w:rsidRPr="0033201B">
        <w:rPr>
          <w:sz w:val="24"/>
          <w:szCs w:val="24"/>
        </w:rPr>
        <w:t>к решению Чунской районной Думы</w:t>
      </w:r>
    </w:p>
    <w:p w:rsidR="00C50D4D" w:rsidRPr="0033201B" w:rsidRDefault="00C50D4D" w:rsidP="00C50D4D">
      <w:pPr>
        <w:tabs>
          <w:tab w:val="left" w:pos="6390"/>
        </w:tabs>
        <w:ind w:left="5812" w:right="-568"/>
        <w:rPr>
          <w:sz w:val="24"/>
          <w:szCs w:val="24"/>
        </w:rPr>
      </w:pPr>
      <w:r w:rsidRPr="0033201B">
        <w:rPr>
          <w:sz w:val="24"/>
          <w:szCs w:val="24"/>
        </w:rPr>
        <w:t>от__________________ №__________</w:t>
      </w:r>
    </w:p>
    <w:p w:rsidR="00C50D4D" w:rsidRPr="0033201B" w:rsidRDefault="00C50D4D" w:rsidP="00C50D4D">
      <w:pPr>
        <w:tabs>
          <w:tab w:val="left" w:pos="6390"/>
        </w:tabs>
        <w:rPr>
          <w:sz w:val="24"/>
          <w:szCs w:val="24"/>
        </w:rPr>
      </w:pPr>
      <w:bookmarkStart w:id="0" w:name="_GoBack"/>
      <w:bookmarkEnd w:id="0"/>
    </w:p>
    <w:p w:rsidR="00C50D4D" w:rsidRPr="0033201B" w:rsidRDefault="00C50D4D" w:rsidP="00C50D4D">
      <w:pPr>
        <w:tabs>
          <w:tab w:val="left" w:pos="6390"/>
        </w:tabs>
        <w:jc w:val="center"/>
        <w:rPr>
          <w:b/>
          <w:bCs/>
          <w:sz w:val="24"/>
          <w:szCs w:val="24"/>
        </w:rPr>
      </w:pPr>
      <w:r w:rsidRPr="0033201B">
        <w:rPr>
          <w:b/>
          <w:bCs/>
          <w:sz w:val="24"/>
          <w:szCs w:val="24"/>
        </w:rPr>
        <w:t xml:space="preserve">Доходы </w:t>
      </w:r>
      <w:r w:rsidRPr="0080756C">
        <w:rPr>
          <w:b/>
          <w:bCs/>
          <w:sz w:val="24"/>
        </w:rPr>
        <w:t>бюджета района по кодам классификации доходов бюджетов за 20</w:t>
      </w:r>
      <w:r>
        <w:rPr>
          <w:b/>
          <w:bCs/>
          <w:sz w:val="24"/>
        </w:rPr>
        <w:t>23</w:t>
      </w:r>
      <w:r w:rsidRPr="0080756C">
        <w:rPr>
          <w:b/>
          <w:bCs/>
          <w:sz w:val="24"/>
        </w:rPr>
        <w:t xml:space="preserve"> год</w:t>
      </w:r>
    </w:p>
    <w:p w:rsidR="00C50D4D" w:rsidRDefault="00C50D4D" w:rsidP="00C50D4D">
      <w:pPr>
        <w:tabs>
          <w:tab w:val="left" w:pos="6390"/>
        </w:tabs>
        <w:jc w:val="right"/>
        <w:rPr>
          <w:bCs/>
          <w:sz w:val="24"/>
          <w:szCs w:val="24"/>
        </w:rPr>
      </w:pPr>
    </w:p>
    <w:p w:rsidR="00C50D4D" w:rsidRPr="008A0DD3" w:rsidRDefault="00C50D4D" w:rsidP="00C50D4D">
      <w:pPr>
        <w:tabs>
          <w:tab w:val="left" w:pos="6390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(</w:t>
      </w:r>
      <w:r w:rsidRPr="0033201B">
        <w:rPr>
          <w:bCs/>
          <w:sz w:val="24"/>
          <w:szCs w:val="24"/>
        </w:rPr>
        <w:t>тыс. руб.</w:t>
      </w:r>
      <w:r>
        <w:rPr>
          <w:bCs/>
          <w:sz w:val="24"/>
          <w:szCs w:val="24"/>
        </w:rPr>
        <w:t>)</w:t>
      </w: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1"/>
        <w:gridCol w:w="4535"/>
        <w:gridCol w:w="1421"/>
        <w:gridCol w:w="2267"/>
        <w:gridCol w:w="1276"/>
      </w:tblGrid>
      <w:tr w:rsidR="00C50D4D" w:rsidRPr="003343A5" w:rsidTr="00A91DC6">
        <w:trPr>
          <w:trHeight w:val="20"/>
        </w:trPr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4D" w:rsidRPr="003343A5" w:rsidRDefault="00C50D4D" w:rsidP="00A91DC6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D4D" w:rsidRPr="003343A5" w:rsidRDefault="00C50D4D" w:rsidP="00A91DC6">
            <w:pPr>
              <w:jc w:val="center"/>
            </w:pPr>
            <w:r w:rsidRPr="00553395">
              <w:t>Наименование показателя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4D" w:rsidRPr="003343A5" w:rsidRDefault="00C50D4D" w:rsidP="00A91DC6">
            <w:pPr>
              <w:jc w:val="center"/>
            </w:pPr>
            <w:r w:rsidRPr="00553395">
              <w:rPr>
                <w:sz w:val="22"/>
                <w:szCs w:val="22"/>
              </w:rPr>
              <w:t xml:space="preserve">Код </w:t>
            </w:r>
            <w:r>
              <w:rPr>
                <w:sz w:val="22"/>
                <w:szCs w:val="22"/>
              </w:rPr>
              <w:t>дохода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C50D4D" w:rsidRPr="00553395" w:rsidRDefault="00C50D4D" w:rsidP="00A91DC6">
            <w:pPr>
              <w:ind w:left="-108" w:right="-108"/>
              <w:jc w:val="center"/>
            </w:pPr>
            <w:r w:rsidRPr="00553395">
              <w:t>Кассовое исполнение</w:t>
            </w:r>
          </w:p>
        </w:tc>
      </w:tr>
      <w:tr w:rsidR="00C50D4D" w:rsidRPr="003343A5" w:rsidTr="00A91DC6">
        <w:trPr>
          <w:trHeight w:val="20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4D" w:rsidRPr="003343A5" w:rsidRDefault="00C50D4D" w:rsidP="00A91DC6">
            <w:pPr>
              <w:jc w:val="center"/>
            </w:pPr>
          </w:p>
        </w:tc>
        <w:tc>
          <w:tcPr>
            <w:tcW w:w="453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4D" w:rsidRPr="003343A5" w:rsidRDefault="00C50D4D" w:rsidP="00A91DC6"/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4D" w:rsidRPr="003343A5" w:rsidRDefault="00C50D4D" w:rsidP="00A91DC6">
            <w:pPr>
              <w:ind w:left="-161" w:right="-108"/>
              <w:jc w:val="center"/>
            </w:pPr>
            <w:r w:rsidRPr="00553395">
              <w:t>Главный администратор дохода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0D4D" w:rsidRPr="003343A5" w:rsidRDefault="00C50D4D" w:rsidP="00A91DC6">
            <w:pPr>
              <w:ind w:left="-108" w:right="-108"/>
              <w:jc w:val="center"/>
            </w:pPr>
            <w:r w:rsidRPr="00553395">
              <w:t>Вид дохода</w:t>
            </w: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50D4D" w:rsidRPr="003343A5" w:rsidRDefault="00C50D4D" w:rsidP="00A91DC6">
            <w:pPr>
              <w:jc w:val="right"/>
            </w:pP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</w:t>
            </w:r>
          </w:p>
        </w:tc>
        <w:tc>
          <w:tcPr>
            <w:tcW w:w="4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Федеральная служба по надзору в сфере природопользования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048</w:t>
            </w: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048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1.12.01010.01.6000.120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43,50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048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1.12.01041.01.6000.120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78,00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Плата за размещение твердых коммунальных отходов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048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1.12.01042.01.6000.120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-5,70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Федеральная налоговая служба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210 694,50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1.01.02010.01.1000.110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156 614,40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bookmarkStart w:id="1" w:name="RANGE!B16"/>
            <w: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bookmarkEnd w:id="1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1.01.02010.01.3000.110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-9,80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1.01.02020.01.1000.110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212,70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 xml:space="preserve">Налог на доходы физических лиц с доходов, </w:t>
            </w:r>
            <w:r>
              <w:lastRenderedPageBreak/>
              <w:t>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1.01.02020.01.3000.110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10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1.01.02130.01.1000.110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366,70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1.01.02030.01.0000.110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1.01.02030.01.1000.110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1 246,90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1.01.02030.01.3000.110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12,30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1.01.02040.01.1000.110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3 388,90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1.01.02080.01.1000.110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190,40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Налог на доходы физических лиц в части суммы налога, относящейся к части налоговой базы, </w:t>
            </w:r>
            <w:r>
              <w:lastRenderedPageBreak/>
              <w:t>превышающей 5 миллионов рублей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1.01.02140.01.1000.110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174,40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17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1.05.01011.01.1000.110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30 845,50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1.05.01011.01.3000.110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13,00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1.05.01021.01.1000.110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11 031,30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1.05.01021.01.3000.110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Единый налог на вмененный доход для отдельных видов деятельности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1.05.02010.02.1000.110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-209,20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Единый налог на вмененный доход для отдельных видов деятельности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1.05.02010.02.3000.110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Единый сельскохозяйственный налог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1.05.03010.01.1000.110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165,30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Налог, взимаемый в связи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1.05.04020.02.1000.110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1 842,30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Земельный налог с организаций, обладающих земельным участком, расположенным в границах межселенных территорий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1.06.06033.05.1000.110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-1 125,70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1.08.03010.01.1050.110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5 293,90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</w:t>
            </w:r>
            <w:r>
              <w:lastRenderedPageBreak/>
              <w:t>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1.08.03010.01.1060.110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109,00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28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1.16.10129.01.0000.140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1.16.18000.02.0000.140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524,10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30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Министерство внутренних дел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188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1.16.10123.01.0051.140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32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-5,00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321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1.16.10123.01.0051.140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-5,00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34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Министерство социального развития, опеки и попечительства Иркутской области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31,80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1.16.01053.01.0035.140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8,40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1.16.01053.01.9000.140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</w:t>
            </w:r>
            <w:r>
              <w:lastRenderedPageBreak/>
              <w:t>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1.16.01063.01.0009.140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38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1.16.01063.01.0101.140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39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1.16.01063.01.9000.140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1.16.01073.01.0017.140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1.16.01073.01.0027.140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1.16.01113.01.9000.140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1.16.01203.01.0021.140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45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56,50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Доходы от денежных взысканий (штрафов), поступающие в счет погашения задолженности, </w:t>
            </w:r>
            <w:r>
              <w:lastRenderedPageBreak/>
              <w:t>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815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1.16.10123.01.0751.140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47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1.16.11050.01.4800.140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55,80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48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1.16.11050.01.4801.140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49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Агенство</w:t>
            </w:r>
            <w:proofErr w:type="spellEnd"/>
            <w:r>
              <w:rPr>
                <w:b/>
                <w:bCs/>
              </w:rPr>
              <w:t xml:space="preserve"> по обеспечению деятельности мировых судей Иркутской области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891,80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1.16.01053.01.0027.140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30,00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1.16.01053.01.9000.140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1.16.01063.01.0009.140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1.16.01063.01.0101.140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88,20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</w:t>
            </w:r>
            <w: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1.16.01073.01.0017.140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55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1.16.01073.01.0019.140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1.16.01073.01.0027.140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1.16.01083.01.0281.140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40,00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1.16.01083.01.0037.140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10,50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59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1.16.01093.01.0022.140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25,00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1.16.01133.01.9000.140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6,00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1.16.01143.01.0171.140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145,60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1.16.01143.01.9000.140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63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1.16.01153.01.0005.140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1.16.01153.01.0006.140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1.16.01153.01.9000.140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-0,30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1.16.01163.01.0000.140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6,00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1.16.01173.01.0008.140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1.16.01173.01.9000.140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69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1.16.01193.01.0013.140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10,50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</w:t>
            </w:r>
            <w:r>
              <w:lastRenderedPageBreak/>
              <w:t>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1.16.01193.01.9000.140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8,00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71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1.16.01203.01.0006.140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12,50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</w:t>
            </w:r>
            <w:proofErr w:type="gramStart"/>
            <w:r>
              <w:t>общественный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1.16.01203.01.0007.140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1.16.01203.01.0008.140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1.16.01203.01.0010.140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10,00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1.16.01203.01.0013.140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23,20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муниципального контроля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1.16.01203.01.0021.140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837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1.16.01203.01.9000.140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443,00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78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Министерство лесного комплекса Иркутской области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327,50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79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</w:t>
            </w:r>
            <w:r>
              <w:lastRenderedPageBreak/>
              <w:t>природных территориях), подлежащие зачислению в бюджет муниципального образования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843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1.16.11050.01.5300.140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327,50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lastRenderedPageBreak/>
              <w:t>80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Учреждение финансовое управление администрации Чунского района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700 505,10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1.13.02995.05.0000.130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17,80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2.02.15001.05.0000.150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115 133,90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2.02.15002.05.0000.150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90 442,30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2.02.25750.05.0000.150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146 323,40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субсидии бюджетам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2.02.29999.05.0000.150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91 372,40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2.02.30024.05.0000.150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250 598,00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2.02.40014.05.0000.150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6 385,00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2.02.49999.05.0000.150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250,10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89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2.19.60010.05.0000.150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-17,80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90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Казенное учреждение "Администрация муниципального района Чунского районного муниципального образования"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151 075,50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1.13.02995.05.0000.130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22,50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1.16.07010.05.0000.140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1 511,70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1.16.10100.05.0000.140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78,80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1.16.10123.01.0051.140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654,30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субсидии бюджетам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2.02.29999.05.0000.150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141 385,60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96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2.02.30024.05.0000.150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5 767,70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2.02.35120.05.0000.150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7,90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2.02.40014.05.0000.150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1 340,50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2.07.05020.05.0000.150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29,00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901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2.07.05030.05.0000.150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277,50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101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"Отдел образования администрации Чунского района"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1 017 216,40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Инициативные платежи, зачисляемые в бюджеты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1.17.15030.05.0003.150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-220,10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2.02.25304.05.0000.150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16 423,00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субсидии бюджетам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2.02.29999.05.0000.150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22 325,80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2.02.30024.05.0000.150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12 452,70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субвенции бюджетам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2.02.39999.05.0000.150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928 539,60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2.02.45179.05.0000.150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5 043,30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2.02.45303.05.0000.150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31 779,60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109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2.07.05030.05.0000.150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872,50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110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"Отдел культуры, спорта и молодежной политики администрации Чунского района"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3 994,10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Инициативные платежи, зачисляемые в бюджеты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1.17.15030.05.0004.150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220,00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Инициативные платежи, зачисляемые в бюджеты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1.17.15030.05.0005.150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220,00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2.02.25497.05.0000.150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750,80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Субсидии бюджетам муниципальных районов на поддержку отрасли культуры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2.02.25519.05.0000.150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136,70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115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субсидии бюджетам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2.02.29999.05.0000.150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500,60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906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2.02.30024.05.0000.150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2 166,00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117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"Комитет администрации Чунского района по управлению муниципальным имуществом"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5 803,50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proofErr w:type="gramStart"/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1.11.05013.05.0000.120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660,40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119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1.11.05075.05.0000.120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3 526,30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1.13.01995.05.0000.130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452,00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1.13.02065.05.0000.130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260,10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1.14.02053.05.0000.410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428,00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1.14.06013.05.0000.430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4,90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(пени-</w:t>
            </w:r>
            <w:proofErr w:type="spellStart"/>
            <w:r>
              <w:t>зем</w:t>
            </w:r>
            <w:proofErr w:type="spellEnd"/>
            <w:r>
              <w:t xml:space="preserve"> участки)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1.16.07090.05.0130.140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0,20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</w:t>
            </w:r>
            <w:proofErr w:type="gramStart"/>
            <w:r>
              <w:t>а(</w:t>
            </w:r>
            <w:proofErr w:type="gramEnd"/>
            <w:r>
              <w:t>пени-</w:t>
            </w:r>
            <w:proofErr w:type="spellStart"/>
            <w:r>
              <w:t>рекл</w:t>
            </w:r>
            <w:proofErr w:type="spellEnd"/>
            <w:r>
              <w:t xml:space="preserve"> </w:t>
            </w:r>
            <w:proofErr w:type="spellStart"/>
            <w:r>
              <w:t>конструк</w:t>
            </w:r>
            <w:proofErr w:type="spellEnd"/>
            <w: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1.16.07090.05.0500.140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14,80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 (пени-</w:t>
            </w:r>
            <w:proofErr w:type="spellStart"/>
            <w:r>
              <w:t>имущ</w:t>
            </w:r>
            <w:proofErr w:type="spellEnd"/>
            <w: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1.16.07090.05.0750.140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16,10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Невыясненные поступления, зачисляемые в бюджеты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1.17.01050.05.0000.180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0,10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128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910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1.17.05050.05.0000.180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440,60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129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Дума муниципального района Чунского районного муниципального образования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2 546,10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lastRenderedPageBreak/>
              <w:t>130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912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2.02.40014.05.0000.150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2 546,10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131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"Администрация Чунского муниципального образования"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2 431,80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132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1.11.05013.13.0000.120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1 870,50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133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915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1.14.06013.13.0000.430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561,30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134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"Администрация Лесогорского муниципального образования"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456,10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135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1.11.05013.13.0000.120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347,10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136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925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1.14.06013.13.0000.430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109,00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</w:pPr>
            <w:r>
              <w:t>137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Муниципальное казенное учреждение "Администрация Октябрьского муниципального образования"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2 249,60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138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1.11.05013.13.0000.120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1 598,70</w:t>
            </w:r>
          </w:p>
        </w:tc>
      </w:tr>
      <w:tr w:rsidR="00C50D4D" w:rsidTr="00A91DC6">
        <w:trPr>
          <w:trHeight w:val="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139</w:t>
            </w:r>
          </w:p>
        </w:tc>
        <w:tc>
          <w:tcPr>
            <w:tcW w:w="4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outlineLvl w:val="0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935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center"/>
              <w:outlineLvl w:val="0"/>
            </w:pPr>
            <w:r>
              <w:t>1.14.06013.13.0000.430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0D4D" w:rsidRDefault="00C50D4D" w:rsidP="00A91DC6">
            <w:pPr>
              <w:jc w:val="right"/>
              <w:outlineLvl w:val="0"/>
              <w:rPr>
                <w:b/>
                <w:bCs/>
              </w:rPr>
            </w:pPr>
            <w:r>
              <w:rPr>
                <w:b/>
                <w:bCs/>
              </w:rPr>
              <w:t>650,90</w:t>
            </w:r>
          </w:p>
        </w:tc>
      </w:tr>
      <w:tr w:rsidR="00C50D4D" w:rsidTr="00A91DC6">
        <w:trPr>
          <w:trHeight w:val="478"/>
        </w:trPr>
        <w:tc>
          <w:tcPr>
            <w:tcW w:w="65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3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D4D" w:rsidRDefault="00C50D4D" w:rsidP="00A91DC6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2 098 392,10</w:t>
            </w:r>
          </w:p>
        </w:tc>
      </w:tr>
    </w:tbl>
    <w:p w:rsidR="00C50D4D" w:rsidRPr="00321344" w:rsidRDefault="00C50D4D" w:rsidP="00C50D4D">
      <w:pPr>
        <w:tabs>
          <w:tab w:val="left" w:pos="6390"/>
        </w:tabs>
        <w:jc w:val="center"/>
      </w:pPr>
    </w:p>
    <w:p w:rsidR="00C50D4D" w:rsidRDefault="00C50D4D" w:rsidP="00C50D4D">
      <w:pPr>
        <w:tabs>
          <w:tab w:val="left" w:pos="6390"/>
        </w:tabs>
      </w:pPr>
    </w:p>
    <w:p w:rsidR="00C50D4D" w:rsidRPr="00321344" w:rsidRDefault="00C50D4D" w:rsidP="00C50D4D">
      <w:pPr>
        <w:tabs>
          <w:tab w:val="left" w:pos="6390"/>
        </w:tabs>
      </w:pPr>
    </w:p>
    <w:p w:rsidR="00C50D4D" w:rsidRPr="00CE0527" w:rsidRDefault="00C50D4D" w:rsidP="00C50D4D">
      <w:pPr>
        <w:pStyle w:val="3"/>
        <w:spacing w:line="240" w:lineRule="auto"/>
        <w:ind w:firstLine="720"/>
        <w:rPr>
          <w:szCs w:val="24"/>
        </w:rPr>
      </w:pPr>
      <w:r>
        <w:rPr>
          <w:szCs w:val="24"/>
        </w:rPr>
        <w:t>М</w:t>
      </w:r>
      <w:r w:rsidRPr="00DB52A9">
        <w:rPr>
          <w:szCs w:val="24"/>
        </w:rPr>
        <w:t>эр Чунского района</w:t>
      </w:r>
      <w:r w:rsidRPr="00DB52A9">
        <w:rPr>
          <w:szCs w:val="24"/>
        </w:rPr>
        <w:tab/>
      </w:r>
      <w:r>
        <w:rPr>
          <w:szCs w:val="24"/>
        </w:rPr>
        <w:t xml:space="preserve">                                                  </w:t>
      </w:r>
      <w:r w:rsidRPr="00DB52A9">
        <w:rPr>
          <w:szCs w:val="24"/>
        </w:rPr>
        <w:tab/>
      </w:r>
      <w:r>
        <w:rPr>
          <w:szCs w:val="24"/>
        </w:rPr>
        <w:t>Н.Д. Хрычов</w:t>
      </w:r>
    </w:p>
    <w:p w:rsidR="00C50D4D" w:rsidRDefault="00C50D4D" w:rsidP="00C50D4D">
      <w:pPr>
        <w:tabs>
          <w:tab w:val="left" w:pos="6390"/>
        </w:tabs>
        <w:ind w:firstLine="5812"/>
        <w:rPr>
          <w:sz w:val="24"/>
          <w:szCs w:val="24"/>
        </w:rPr>
      </w:pPr>
    </w:p>
    <w:p w:rsidR="00C50D4D" w:rsidRDefault="00C50D4D" w:rsidP="00C50D4D">
      <w:pPr>
        <w:tabs>
          <w:tab w:val="left" w:pos="6390"/>
        </w:tabs>
        <w:rPr>
          <w:sz w:val="24"/>
          <w:szCs w:val="24"/>
        </w:rPr>
      </w:pPr>
    </w:p>
    <w:p w:rsidR="00C50D4D" w:rsidRDefault="00C50D4D" w:rsidP="00C50D4D">
      <w:pPr>
        <w:ind w:firstLine="709"/>
        <w:rPr>
          <w:sz w:val="24"/>
          <w:szCs w:val="24"/>
        </w:rPr>
      </w:pPr>
      <w:r>
        <w:rPr>
          <w:sz w:val="24"/>
          <w:szCs w:val="24"/>
        </w:rPr>
        <w:t>Председатель Чунской районной Думы                                         Ю.В. Степанов</w:t>
      </w:r>
    </w:p>
    <w:p w:rsidR="00CC014B" w:rsidRDefault="00CC014B"/>
    <w:sectPr w:rsidR="00CC01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1BB"/>
    <w:rsid w:val="00C141BB"/>
    <w:rsid w:val="00C50D4D"/>
    <w:rsid w:val="00CC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50D4D"/>
    <w:pPr>
      <w:keepNext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0D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D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50D4D"/>
    <w:pPr>
      <w:keepNext/>
      <w:spacing w:line="360" w:lineRule="auto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0D4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5199</Words>
  <Characters>29640</Characters>
  <Application>Microsoft Office Word</Application>
  <DocSecurity>0</DocSecurity>
  <Lines>247</Lines>
  <Paragraphs>69</Paragraphs>
  <ScaleCrop>false</ScaleCrop>
  <Company>SPecialiST RePack</Company>
  <LinksUpToDate>false</LinksUpToDate>
  <CharactersWithSpaces>34770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</cp:revision>
  <dcterms:created xsi:type="dcterms:W3CDTF">2024-04-23T03:01:00Z</dcterms:created>
  <dcterms:modified xsi:type="dcterms:W3CDTF">2024-04-23T03:02:00Z</dcterms:modified>
</cp:coreProperties>
</file>